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7B" w:rsidRPr="00237E7B" w:rsidRDefault="00237E7B" w:rsidP="00445555">
      <w:pPr>
        <w:pStyle w:val="NormalWeb"/>
        <w:rPr>
          <w:rFonts w:ascii="Arial" w:hAnsi="Arial" w:cs="Arial"/>
          <w:b/>
          <w:sz w:val="28"/>
        </w:rPr>
      </w:pPr>
      <w:proofErr w:type="spellStart"/>
      <w:r w:rsidRPr="00237E7B">
        <w:rPr>
          <w:rFonts w:ascii="Arial" w:hAnsi="Arial" w:cs="Arial"/>
          <w:b/>
          <w:sz w:val="28"/>
        </w:rPr>
        <w:t>Kuujjuaq</w:t>
      </w:r>
      <w:proofErr w:type="spellEnd"/>
      <w:r w:rsidRPr="00237E7B">
        <w:rPr>
          <w:rFonts w:ascii="Arial" w:hAnsi="Arial" w:cs="Arial"/>
          <w:b/>
          <w:sz w:val="28"/>
        </w:rPr>
        <w:t xml:space="preserve"> Maternity-Ungava </w:t>
      </w:r>
      <w:proofErr w:type="spellStart"/>
      <w:r w:rsidRPr="00237E7B">
        <w:rPr>
          <w:rFonts w:ascii="Arial" w:hAnsi="Arial" w:cs="Arial"/>
          <w:b/>
          <w:sz w:val="28"/>
        </w:rPr>
        <w:t>Tulattavik</w:t>
      </w:r>
      <w:proofErr w:type="spellEnd"/>
      <w:r w:rsidRPr="00237E7B">
        <w:rPr>
          <w:rFonts w:ascii="Arial" w:hAnsi="Arial" w:cs="Arial"/>
          <w:b/>
          <w:sz w:val="28"/>
        </w:rPr>
        <w:t xml:space="preserve"> Health Center</w:t>
      </w:r>
    </w:p>
    <w:p w:rsidR="00A55196" w:rsidRPr="00237E7B" w:rsidRDefault="00445555" w:rsidP="00445555">
      <w:pPr>
        <w:pStyle w:val="NormalWeb"/>
        <w:rPr>
          <w:sz w:val="22"/>
        </w:rPr>
      </w:pPr>
      <w:r w:rsidRPr="00237E7B">
        <w:rPr>
          <w:rFonts w:ascii="Arial" w:hAnsi="Arial" w:cs="Arial"/>
          <w:noProof/>
          <w:sz w:val="22"/>
        </w:rPr>
        <w:drawing>
          <wp:anchor distT="0" distB="0" distL="114300" distR="114300" simplePos="0" relativeHeight="251658240" behindDoc="0" locked="0" layoutInCell="1" allowOverlap="1">
            <wp:simplePos x="0" y="0"/>
            <wp:positionH relativeFrom="margin">
              <wp:align>left</wp:align>
            </wp:positionH>
            <wp:positionV relativeFrom="paragraph">
              <wp:posOffset>9525</wp:posOffset>
            </wp:positionV>
            <wp:extent cx="1590675" cy="20034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ujjuaq maternity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0675" cy="2003425"/>
                    </a:xfrm>
                    <a:prstGeom prst="rect">
                      <a:avLst/>
                    </a:prstGeom>
                  </pic:spPr>
                </pic:pic>
              </a:graphicData>
            </a:graphic>
            <wp14:sizeRelH relativeFrom="margin">
              <wp14:pctWidth>0</wp14:pctWidth>
            </wp14:sizeRelH>
            <wp14:sizeRelV relativeFrom="margin">
              <wp14:pctHeight>0</wp14:pctHeight>
            </wp14:sizeRelV>
          </wp:anchor>
        </w:drawing>
      </w:r>
      <w:r w:rsidR="009464DC" w:rsidRPr="00237E7B">
        <w:rPr>
          <w:rFonts w:ascii="Arial" w:hAnsi="Arial" w:cs="Arial"/>
          <w:sz w:val="22"/>
        </w:rPr>
        <w:t>Our team is looking for part time and full time midwives to come work for periods of 2 t</w:t>
      </w:r>
      <w:r w:rsidR="002C67E2" w:rsidRPr="00237E7B">
        <w:rPr>
          <w:rFonts w:ascii="Arial" w:hAnsi="Arial" w:cs="Arial"/>
          <w:sz w:val="22"/>
        </w:rPr>
        <w:t>o 8 weeks, 2 to 8 times a year.</w:t>
      </w:r>
    </w:p>
    <w:p w:rsidR="009464DC" w:rsidRPr="00237E7B" w:rsidRDefault="009464DC" w:rsidP="002C67E2">
      <w:pPr>
        <w:pStyle w:val="NormalWeb"/>
        <w:spacing w:line="276" w:lineRule="auto"/>
        <w:jc w:val="both"/>
        <w:rPr>
          <w:rFonts w:ascii="Arial" w:hAnsi="Arial" w:cs="Arial"/>
          <w:sz w:val="22"/>
        </w:rPr>
      </w:pPr>
      <w:r w:rsidRPr="00237E7B">
        <w:rPr>
          <w:rFonts w:ascii="Arial" w:hAnsi="Arial" w:cs="Arial"/>
          <w:sz w:val="22"/>
        </w:rPr>
        <w:t>We are a team of Inuit and non-Inuit midwives who are dedicated to training more Inuit midwives. We work in a small hospital in a remote community (no ER, no anesthesia), where midwives provide all prenatal care, as well as care during labor for low to medium risk pregnancies, with support from family doctors in cases of emergencies or higher risk pregnancies and births. We also participate in medical evacuations (by plane) from smaller communities, mostly for preterm labor and birth. Our common language of</w:t>
      </w:r>
      <w:r w:rsidR="00445555" w:rsidRPr="00237E7B">
        <w:rPr>
          <w:rFonts w:ascii="Arial" w:hAnsi="Arial" w:cs="Arial"/>
          <w:sz w:val="22"/>
        </w:rPr>
        <w:t xml:space="preserve"> work is </w:t>
      </w:r>
      <w:r w:rsidRPr="00237E7B">
        <w:rPr>
          <w:rFonts w:ascii="Arial" w:hAnsi="Arial" w:cs="Arial"/>
          <w:sz w:val="22"/>
        </w:rPr>
        <w:t>English, but a lot of charting at the hospital is in French, and Inuktitut is most of the population's first language. </w:t>
      </w:r>
    </w:p>
    <w:p w:rsidR="00A55196" w:rsidRPr="00237E7B" w:rsidRDefault="00A55196" w:rsidP="002C67E2">
      <w:pPr>
        <w:spacing w:line="276" w:lineRule="auto"/>
        <w:jc w:val="both"/>
        <w:rPr>
          <w:rFonts w:ascii="Arial" w:hAnsi="Arial" w:cs="Arial"/>
          <w:szCs w:val="24"/>
        </w:rPr>
      </w:pPr>
      <w:proofErr w:type="spellStart"/>
      <w:r w:rsidRPr="00237E7B">
        <w:rPr>
          <w:rFonts w:ascii="Arial" w:hAnsi="Arial" w:cs="Arial"/>
          <w:szCs w:val="24"/>
        </w:rPr>
        <w:t>Kuujjuaq</w:t>
      </w:r>
      <w:proofErr w:type="spellEnd"/>
      <w:r w:rsidRPr="00237E7B">
        <w:rPr>
          <w:rFonts w:ascii="Arial" w:hAnsi="Arial" w:cs="Arial"/>
          <w:szCs w:val="24"/>
        </w:rPr>
        <w:t xml:space="preserve"> is the biggest community in Nunavik, </w:t>
      </w:r>
      <w:r w:rsidR="002C67E2" w:rsidRPr="00237E7B">
        <w:rPr>
          <w:rFonts w:ascii="Arial" w:hAnsi="Arial" w:cs="Arial"/>
          <w:szCs w:val="24"/>
        </w:rPr>
        <w:t xml:space="preserve">Quebec, </w:t>
      </w:r>
      <w:r w:rsidRPr="00237E7B">
        <w:rPr>
          <w:rFonts w:ascii="Arial" w:hAnsi="Arial" w:cs="Arial"/>
          <w:szCs w:val="24"/>
        </w:rPr>
        <w:t>home to about 3000 people</w:t>
      </w:r>
      <w:r w:rsidRPr="00237E7B">
        <w:rPr>
          <w:rFonts w:ascii="Arial" w:hAnsi="Arial" w:cs="Arial"/>
          <w:szCs w:val="24"/>
        </w:rPr>
        <w:t xml:space="preserve">. It’s a beautiful town, at the limit between taiga and </w:t>
      </w:r>
      <w:proofErr w:type="spellStart"/>
      <w:r w:rsidRPr="00237E7B">
        <w:rPr>
          <w:rFonts w:ascii="Arial" w:hAnsi="Arial" w:cs="Arial"/>
          <w:szCs w:val="24"/>
        </w:rPr>
        <w:t>toundra</w:t>
      </w:r>
      <w:proofErr w:type="spellEnd"/>
      <w:r w:rsidRPr="00237E7B">
        <w:rPr>
          <w:rFonts w:ascii="Arial" w:hAnsi="Arial" w:cs="Arial"/>
          <w:szCs w:val="24"/>
        </w:rPr>
        <w:t xml:space="preserve">. </w:t>
      </w:r>
      <w:r w:rsidRPr="00237E7B">
        <w:rPr>
          <w:rFonts w:ascii="Arial" w:hAnsi="Arial" w:cs="Arial"/>
          <w:szCs w:val="24"/>
        </w:rPr>
        <w:t xml:space="preserve">The town is on the banks of the </w:t>
      </w:r>
      <w:proofErr w:type="spellStart"/>
      <w:r w:rsidRPr="00237E7B">
        <w:rPr>
          <w:rFonts w:ascii="Arial" w:hAnsi="Arial" w:cs="Arial"/>
          <w:szCs w:val="24"/>
        </w:rPr>
        <w:t>Koksoak</w:t>
      </w:r>
      <w:proofErr w:type="spellEnd"/>
      <w:r w:rsidRPr="00237E7B">
        <w:rPr>
          <w:rFonts w:ascii="Arial" w:hAnsi="Arial" w:cs="Arial"/>
          <w:szCs w:val="24"/>
        </w:rPr>
        <w:t xml:space="preserve"> River, 30 miles from the Ungava Bay.</w:t>
      </w:r>
      <w:r w:rsidRPr="00237E7B">
        <w:rPr>
          <w:rFonts w:ascii="Arial" w:hAnsi="Arial" w:cs="Arial"/>
          <w:szCs w:val="24"/>
        </w:rPr>
        <w:t xml:space="preserve"> </w:t>
      </w:r>
      <w:r w:rsidRPr="00237E7B">
        <w:rPr>
          <w:rFonts w:ascii="Arial" w:hAnsi="Arial" w:cs="Arial"/>
          <w:szCs w:val="24"/>
        </w:rPr>
        <w:t>There ar</w:t>
      </w:r>
      <w:r w:rsidR="00A82F7A" w:rsidRPr="00237E7B">
        <w:rPr>
          <w:rFonts w:ascii="Arial" w:hAnsi="Arial" w:cs="Arial"/>
          <w:szCs w:val="24"/>
        </w:rPr>
        <w:t>e a few beautiful sand beaches, and</w:t>
      </w:r>
      <w:r w:rsidRPr="00237E7B">
        <w:rPr>
          <w:rFonts w:ascii="Arial" w:hAnsi="Arial" w:cs="Arial"/>
          <w:szCs w:val="24"/>
        </w:rPr>
        <w:t xml:space="preserve"> plenty of beautiful hikes around town. </w:t>
      </w:r>
      <w:r w:rsidR="002C67E2" w:rsidRPr="00237E7B">
        <w:rPr>
          <w:rFonts w:ascii="Arial" w:hAnsi="Arial" w:cs="Arial"/>
          <w:szCs w:val="24"/>
        </w:rPr>
        <w:t xml:space="preserve">During winter, cross-country ski, snow shoeing and ski-doo rides are some of the </w:t>
      </w:r>
      <w:r w:rsidR="00A82F7A" w:rsidRPr="00237E7B">
        <w:rPr>
          <w:rFonts w:ascii="Arial" w:hAnsi="Arial" w:cs="Arial"/>
          <w:szCs w:val="24"/>
        </w:rPr>
        <w:t xml:space="preserve">common </w:t>
      </w:r>
      <w:proofErr w:type="spellStart"/>
      <w:r w:rsidR="00A82F7A" w:rsidRPr="00237E7B">
        <w:rPr>
          <w:rFonts w:ascii="Arial" w:hAnsi="Arial" w:cs="Arial"/>
          <w:szCs w:val="24"/>
        </w:rPr>
        <w:t>activitie</w:t>
      </w:r>
      <w:proofErr w:type="spellEnd"/>
      <w:r w:rsidR="002C67E2" w:rsidRPr="00237E7B">
        <w:rPr>
          <w:rFonts w:ascii="Arial" w:hAnsi="Arial" w:cs="Arial"/>
          <w:szCs w:val="24"/>
        </w:rPr>
        <w:t xml:space="preserve">. Access to the gym is payed for hospital employees. </w:t>
      </w:r>
    </w:p>
    <w:p w:rsidR="002C67E2" w:rsidRPr="00237E7B" w:rsidRDefault="00445555" w:rsidP="002C67E2">
      <w:pPr>
        <w:spacing w:line="276" w:lineRule="auto"/>
        <w:jc w:val="both"/>
        <w:rPr>
          <w:rFonts w:ascii="Arial" w:hAnsi="Arial" w:cs="Arial"/>
          <w:szCs w:val="24"/>
        </w:rPr>
      </w:pPr>
      <w:r w:rsidRPr="00237E7B">
        <w:rPr>
          <w:rFonts w:ascii="Arial" w:hAnsi="Arial" w:cs="Arial"/>
          <w:szCs w:val="24"/>
        </w:rPr>
        <w:t xml:space="preserve">Conditions for all contracts: </w:t>
      </w:r>
    </w:p>
    <w:p w:rsidR="00445555" w:rsidRPr="00237E7B" w:rsidRDefault="00445555" w:rsidP="00445555">
      <w:pPr>
        <w:pStyle w:val="ListParagraph"/>
        <w:numPr>
          <w:ilvl w:val="0"/>
          <w:numId w:val="1"/>
        </w:numPr>
        <w:spacing w:line="276" w:lineRule="auto"/>
        <w:jc w:val="both"/>
        <w:rPr>
          <w:rFonts w:ascii="Arial" w:hAnsi="Arial" w:cs="Arial"/>
          <w:szCs w:val="24"/>
        </w:rPr>
      </w:pPr>
      <w:r w:rsidRPr="00237E7B">
        <w:rPr>
          <w:rFonts w:ascii="Arial" w:hAnsi="Arial" w:cs="Arial"/>
          <w:szCs w:val="24"/>
        </w:rPr>
        <w:t>S</w:t>
      </w:r>
      <w:r w:rsidRPr="00237E7B">
        <w:rPr>
          <w:rFonts w:ascii="Arial" w:hAnsi="Arial" w:cs="Arial"/>
          <w:szCs w:val="24"/>
        </w:rPr>
        <w:t>alary</w:t>
      </w:r>
      <w:r w:rsidRPr="00237E7B">
        <w:rPr>
          <w:rFonts w:ascii="Arial" w:hAnsi="Arial" w:cs="Arial"/>
          <w:szCs w:val="24"/>
        </w:rPr>
        <w:t xml:space="preserve">: Min.: $1,503.29 to Max: $2133.68 / week </w:t>
      </w:r>
    </w:p>
    <w:p w:rsidR="00445555" w:rsidRPr="00237E7B" w:rsidRDefault="00445555" w:rsidP="00445555">
      <w:pPr>
        <w:pStyle w:val="ListParagraph"/>
        <w:numPr>
          <w:ilvl w:val="0"/>
          <w:numId w:val="1"/>
        </w:numPr>
        <w:spacing w:line="276" w:lineRule="auto"/>
        <w:jc w:val="both"/>
        <w:rPr>
          <w:rFonts w:ascii="Arial" w:hAnsi="Arial" w:cs="Arial"/>
          <w:szCs w:val="24"/>
        </w:rPr>
      </w:pPr>
      <w:r w:rsidRPr="00237E7B">
        <w:rPr>
          <w:rFonts w:ascii="Arial" w:hAnsi="Arial" w:cs="Arial"/>
          <w:szCs w:val="24"/>
        </w:rPr>
        <w:t>Isolation premium</w:t>
      </w:r>
      <w:r w:rsidRPr="00237E7B">
        <w:rPr>
          <w:rFonts w:ascii="Arial" w:hAnsi="Arial" w:cs="Arial"/>
          <w:szCs w:val="24"/>
        </w:rPr>
        <w:t xml:space="preserve">: $203.66/week or more as per the family status </w:t>
      </w:r>
    </w:p>
    <w:p w:rsidR="00445555" w:rsidRPr="00237E7B" w:rsidRDefault="00445555" w:rsidP="00445555">
      <w:pPr>
        <w:pStyle w:val="ListParagraph"/>
        <w:numPr>
          <w:ilvl w:val="0"/>
          <w:numId w:val="1"/>
        </w:numPr>
        <w:spacing w:line="276" w:lineRule="auto"/>
        <w:jc w:val="both"/>
        <w:rPr>
          <w:rFonts w:ascii="Arial" w:hAnsi="Arial" w:cs="Arial"/>
          <w:szCs w:val="24"/>
        </w:rPr>
      </w:pPr>
      <w:r w:rsidRPr="00237E7B">
        <w:rPr>
          <w:rFonts w:ascii="Arial" w:hAnsi="Arial" w:cs="Arial"/>
          <w:szCs w:val="24"/>
        </w:rPr>
        <w:t>High cost of living premium</w:t>
      </w:r>
      <w:r w:rsidRPr="00237E7B">
        <w:rPr>
          <w:rFonts w:ascii="Arial" w:hAnsi="Arial" w:cs="Arial"/>
          <w:szCs w:val="24"/>
        </w:rPr>
        <w:t xml:space="preserve">: $74.17/ week or more, according to family status </w:t>
      </w:r>
    </w:p>
    <w:p w:rsidR="00445555" w:rsidRPr="00237E7B" w:rsidRDefault="00445555" w:rsidP="002C67E2">
      <w:pPr>
        <w:pStyle w:val="ListParagraph"/>
        <w:numPr>
          <w:ilvl w:val="0"/>
          <w:numId w:val="1"/>
        </w:numPr>
        <w:spacing w:line="276" w:lineRule="auto"/>
        <w:jc w:val="both"/>
        <w:rPr>
          <w:rFonts w:ascii="Arial" w:hAnsi="Arial" w:cs="Arial"/>
          <w:szCs w:val="24"/>
        </w:rPr>
      </w:pPr>
      <w:r w:rsidRPr="00237E7B">
        <w:rPr>
          <w:rFonts w:ascii="Arial" w:hAnsi="Arial" w:cs="Arial"/>
          <w:szCs w:val="24"/>
        </w:rPr>
        <w:t>Retention premium</w:t>
      </w:r>
      <w:r w:rsidRPr="00237E7B">
        <w:rPr>
          <w:rFonts w:ascii="Arial" w:hAnsi="Arial" w:cs="Arial"/>
          <w:szCs w:val="24"/>
        </w:rPr>
        <w:t>: 383.29$/Week</w:t>
      </w:r>
    </w:p>
    <w:p w:rsidR="00445555" w:rsidRPr="00237E7B" w:rsidRDefault="00445555" w:rsidP="002C67E2">
      <w:pPr>
        <w:pStyle w:val="ListParagraph"/>
        <w:numPr>
          <w:ilvl w:val="0"/>
          <w:numId w:val="1"/>
        </w:numPr>
        <w:spacing w:line="276" w:lineRule="auto"/>
        <w:jc w:val="both"/>
        <w:rPr>
          <w:rFonts w:ascii="Arial" w:hAnsi="Arial" w:cs="Arial"/>
          <w:szCs w:val="24"/>
        </w:rPr>
      </w:pPr>
      <w:r w:rsidRPr="00237E7B">
        <w:rPr>
          <w:rFonts w:ascii="Arial" w:hAnsi="Arial" w:cs="Arial"/>
          <w:szCs w:val="24"/>
        </w:rPr>
        <w:t xml:space="preserve">Paid overtime </w:t>
      </w:r>
    </w:p>
    <w:p w:rsidR="00445555" w:rsidRPr="00237E7B" w:rsidRDefault="00445555" w:rsidP="002C67E2">
      <w:pPr>
        <w:pStyle w:val="ListParagraph"/>
        <w:numPr>
          <w:ilvl w:val="0"/>
          <w:numId w:val="1"/>
        </w:numPr>
        <w:spacing w:line="276" w:lineRule="auto"/>
        <w:jc w:val="both"/>
        <w:rPr>
          <w:rFonts w:ascii="Arial" w:hAnsi="Arial" w:cs="Arial"/>
          <w:szCs w:val="24"/>
        </w:rPr>
      </w:pPr>
      <w:r w:rsidRPr="00237E7B">
        <w:rPr>
          <w:rFonts w:ascii="Arial" w:hAnsi="Arial" w:cs="Arial"/>
          <w:szCs w:val="24"/>
        </w:rPr>
        <w:t xml:space="preserve">Paid travel costs </w:t>
      </w:r>
    </w:p>
    <w:p w:rsidR="00445555" w:rsidRPr="00237E7B" w:rsidRDefault="00445555" w:rsidP="002C67E2">
      <w:pPr>
        <w:pStyle w:val="ListParagraph"/>
        <w:numPr>
          <w:ilvl w:val="0"/>
          <w:numId w:val="1"/>
        </w:numPr>
        <w:spacing w:line="276" w:lineRule="auto"/>
        <w:jc w:val="both"/>
        <w:rPr>
          <w:rFonts w:ascii="Arial" w:hAnsi="Arial" w:cs="Arial"/>
          <w:szCs w:val="24"/>
        </w:rPr>
      </w:pPr>
      <w:r w:rsidRPr="00237E7B">
        <w:rPr>
          <w:rFonts w:ascii="Arial" w:hAnsi="Arial" w:cs="Arial"/>
          <w:szCs w:val="24"/>
        </w:rPr>
        <w:t>Furnished lodging provided by employer</w:t>
      </w:r>
    </w:p>
    <w:p w:rsidR="00445555" w:rsidRPr="00237E7B" w:rsidRDefault="00445555" w:rsidP="00445555">
      <w:pPr>
        <w:spacing w:line="276" w:lineRule="auto"/>
        <w:jc w:val="both"/>
        <w:rPr>
          <w:rFonts w:ascii="Arial" w:hAnsi="Arial" w:cs="Arial"/>
          <w:szCs w:val="24"/>
        </w:rPr>
      </w:pPr>
      <w:r w:rsidRPr="00237E7B">
        <w:rPr>
          <w:rFonts w:ascii="Arial" w:hAnsi="Arial" w:cs="Arial"/>
          <w:szCs w:val="24"/>
        </w:rPr>
        <w:t xml:space="preserve">Minimum Requirements: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Current Obstetric Emergency Skills ce</w:t>
      </w:r>
      <w:r w:rsidRPr="00237E7B">
        <w:rPr>
          <w:rFonts w:ascii="Arial" w:hAnsi="Arial" w:cs="Arial"/>
          <w:szCs w:val="24"/>
        </w:rPr>
        <w:t xml:space="preserve">rtification; (within 3 years)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 xml:space="preserve">Updated Neonatal Resuscitation certification (including intubation); (2 years)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Excellent communication and teaching skills</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 xml:space="preserve">Fluency in English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Ability to speak and write</w:t>
      </w:r>
      <w:r w:rsidR="00DD7BD6" w:rsidRPr="00237E7B">
        <w:rPr>
          <w:rFonts w:ascii="Arial" w:hAnsi="Arial" w:cs="Arial"/>
          <w:szCs w:val="24"/>
        </w:rPr>
        <w:t xml:space="preserve"> Inuktitut or</w:t>
      </w:r>
      <w:r w:rsidRPr="00237E7B">
        <w:rPr>
          <w:rFonts w:ascii="Arial" w:hAnsi="Arial" w:cs="Arial"/>
          <w:szCs w:val="24"/>
        </w:rPr>
        <w:t xml:space="preserve"> French is an asse</w:t>
      </w:r>
      <w:r w:rsidRPr="00237E7B">
        <w:rPr>
          <w:rFonts w:ascii="Arial" w:hAnsi="Arial" w:cs="Arial"/>
          <w:szCs w:val="24"/>
        </w:rPr>
        <w:t xml:space="preserve">t but not required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Northern and/or cross-cul</w:t>
      </w:r>
      <w:r w:rsidRPr="00237E7B">
        <w:rPr>
          <w:rFonts w:ascii="Arial" w:hAnsi="Arial" w:cs="Arial"/>
          <w:szCs w:val="24"/>
        </w:rPr>
        <w:t xml:space="preserve">tural experience is an asset. </w:t>
      </w:r>
    </w:p>
    <w:p w:rsidR="00445555" w:rsidRPr="00237E7B" w:rsidRDefault="00445555" w:rsidP="00445555">
      <w:pPr>
        <w:pStyle w:val="ListParagraph"/>
        <w:numPr>
          <w:ilvl w:val="0"/>
          <w:numId w:val="2"/>
        </w:numPr>
        <w:spacing w:line="276" w:lineRule="auto"/>
        <w:jc w:val="both"/>
        <w:rPr>
          <w:rFonts w:ascii="Arial" w:hAnsi="Arial" w:cs="Arial"/>
          <w:szCs w:val="24"/>
        </w:rPr>
      </w:pPr>
      <w:r w:rsidRPr="00237E7B">
        <w:rPr>
          <w:rFonts w:ascii="Arial" w:hAnsi="Arial" w:cs="Arial"/>
          <w:szCs w:val="24"/>
        </w:rPr>
        <w:t>Eligibility for registration with the OSFQ – reciprocity is available for midwives registered in other Canadian provinces or territories.</w:t>
      </w:r>
    </w:p>
    <w:p w:rsidR="00B44686" w:rsidRPr="00237E7B" w:rsidRDefault="00B44686">
      <w:pPr>
        <w:rPr>
          <w:rFonts w:ascii="Arial" w:hAnsi="Arial" w:cs="Arial"/>
          <w:szCs w:val="24"/>
        </w:rPr>
      </w:pPr>
      <w:bookmarkStart w:id="0" w:name="_GoBack"/>
      <w:bookmarkEnd w:id="0"/>
    </w:p>
    <w:sectPr w:rsidR="00B44686" w:rsidRPr="00237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60139"/>
    <w:multiLevelType w:val="hybridMultilevel"/>
    <w:tmpl w:val="50EC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C7DDA"/>
    <w:multiLevelType w:val="hybridMultilevel"/>
    <w:tmpl w:val="EE20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4DC"/>
    <w:rsid w:val="0001662E"/>
    <w:rsid w:val="00237E7B"/>
    <w:rsid w:val="002C67E2"/>
    <w:rsid w:val="00445555"/>
    <w:rsid w:val="009464DC"/>
    <w:rsid w:val="00A55196"/>
    <w:rsid w:val="00A82F7A"/>
    <w:rsid w:val="00B44686"/>
    <w:rsid w:val="00DD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3CD44"/>
  <w15:chartTrackingRefBased/>
  <w15:docId w15:val="{8D3EB491-15AD-4EC3-82B9-82456C77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6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55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52449">
      <w:bodyDiv w:val="1"/>
      <w:marLeft w:val="0"/>
      <w:marRight w:val="0"/>
      <w:marTop w:val="0"/>
      <w:marBottom w:val="0"/>
      <w:divBdr>
        <w:top w:val="none" w:sz="0" w:space="0" w:color="auto"/>
        <w:left w:val="none" w:sz="0" w:space="0" w:color="auto"/>
        <w:bottom w:val="none" w:sz="0" w:space="0" w:color="auto"/>
        <w:right w:val="none" w:sz="0" w:space="0" w:color="auto"/>
      </w:divBdr>
    </w:div>
    <w:div w:id="155885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Blais-Ouellette</dc:creator>
  <cp:keywords/>
  <dc:description/>
  <cp:lastModifiedBy>Ariane Blais-Ouellette</cp:lastModifiedBy>
  <cp:revision>4</cp:revision>
  <dcterms:created xsi:type="dcterms:W3CDTF">2024-06-19T18:45:00Z</dcterms:created>
  <dcterms:modified xsi:type="dcterms:W3CDTF">2024-06-19T18:48:00Z</dcterms:modified>
</cp:coreProperties>
</file>